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8F" w:rsidRDefault="004C0C8F" w:rsidP="004C0C8F">
      <w:pPr>
        <w:pStyle w:val="PargrafodaLista"/>
        <w:numPr>
          <w:ilvl w:val="0"/>
          <w:numId w:val="1"/>
        </w:numPr>
      </w:pPr>
      <w:r>
        <w:t xml:space="preserve">A partir de qual período posso realizar estágio </w:t>
      </w:r>
      <w:r w:rsidR="0050588E">
        <w:t>extracurricular</w:t>
      </w:r>
      <w:r>
        <w:t>?</w:t>
      </w:r>
    </w:p>
    <w:p w:rsidR="005D1B49" w:rsidRPr="0036753B" w:rsidRDefault="005D1B49" w:rsidP="005D1B49">
      <w:pPr>
        <w:pStyle w:val="PargrafodaLista"/>
        <w:rPr>
          <w:b/>
        </w:rPr>
      </w:pPr>
      <w:r w:rsidRPr="0036753B">
        <w:rPr>
          <w:b/>
        </w:rPr>
        <w:t>O período para estágio não obrigatório varia para cada curso:</w:t>
      </w:r>
    </w:p>
    <w:p w:rsidR="005D1B49" w:rsidRPr="0036753B" w:rsidRDefault="005D1B49" w:rsidP="005D1B49">
      <w:pPr>
        <w:pStyle w:val="PargrafodaLista"/>
        <w:rPr>
          <w:b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88"/>
        <w:gridCol w:w="1943"/>
      </w:tblGrid>
      <w:tr w:rsidR="005D1B49" w:rsidRPr="0036753B" w:rsidTr="005D1B49">
        <w:tc>
          <w:tcPr>
            <w:tcW w:w="3888" w:type="dxa"/>
          </w:tcPr>
          <w:p w:rsidR="005D1B49" w:rsidRPr="0036753B" w:rsidRDefault="005D1B49" w:rsidP="005D1B49">
            <w:pPr>
              <w:pStyle w:val="PargrafodaLista"/>
              <w:ind w:left="0"/>
              <w:jc w:val="center"/>
              <w:rPr>
                <w:b/>
              </w:rPr>
            </w:pPr>
            <w:r w:rsidRPr="0036753B">
              <w:rPr>
                <w:b/>
              </w:rPr>
              <w:t>CURSOS</w:t>
            </w:r>
          </w:p>
        </w:tc>
        <w:tc>
          <w:tcPr>
            <w:tcW w:w="1943" w:type="dxa"/>
          </w:tcPr>
          <w:p w:rsidR="005D1B49" w:rsidRPr="0036753B" w:rsidRDefault="005D1B49" w:rsidP="005D1B49">
            <w:pPr>
              <w:pStyle w:val="PargrafodaLista"/>
              <w:ind w:left="0"/>
              <w:jc w:val="center"/>
              <w:rPr>
                <w:b/>
              </w:rPr>
            </w:pPr>
            <w:r w:rsidRPr="0036753B">
              <w:rPr>
                <w:b/>
              </w:rPr>
              <w:t>PERÍODOS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ADMINISTRAÇÃO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1°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ARQUITETURA E URBANISMO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4°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CIÊNCIAS BIOLÓGICAS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2°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CIÊNCIAS CONTÁBEIS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2°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DIREITO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5°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EDUCAÇÃO FÍSICA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1°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ENFERMAGEM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4°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ENGENHARIA CIVIL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4°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ENGENHARIA DE PRODUÇÃO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6°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FARMÁCIA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1°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FILOSOFIA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3°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FISIOTERAPIA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2°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NUTRIÇÃO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4°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PSICOLOGIA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2°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SERVIÇO SOCIAL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5°</w:t>
            </w:r>
          </w:p>
        </w:tc>
      </w:tr>
      <w:tr w:rsidR="005D1B49" w:rsidRPr="0036753B" w:rsidTr="005D1B49">
        <w:trPr>
          <w:trHeight w:val="257"/>
        </w:trPr>
        <w:tc>
          <w:tcPr>
            <w:tcW w:w="3888" w:type="dxa"/>
            <w:noWrap/>
            <w:hideMark/>
          </w:tcPr>
          <w:p w:rsidR="005D1B49" w:rsidRPr="0036753B" w:rsidRDefault="005D1B49">
            <w:pPr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TI</w:t>
            </w:r>
          </w:p>
        </w:tc>
        <w:tc>
          <w:tcPr>
            <w:tcW w:w="1943" w:type="dxa"/>
          </w:tcPr>
          <w:p w:rsidR="005D1B49" w:rsidRPr="0036753B" w:rsidRDefault="00741623" w:rsidP="005D1B49">
            <w:pPr>
              <w:jc w:val="center"/>
              <w:rPr>
                <w:b/>
                <w:color w:val="000000"/>
                <w:lang w:eastAsia="pt-BR"/>
              </w:rPr>
            </w:pPr>
            <w:r w:rsidRPr="0036753B">
              <w:rPr>
                <w:b/>
                <w:color w:val="000000"/>
                <w:lang w:eastAsia="pt-BR"/>
              </w:rPr>
              <w:t>1°</w:t>
            </w:r>
          </w:p>
        </w:tc>
      </w:tr>
    </w:tbl>
    <w:p w:rsidR="005D1B49" w:rsidRDefault="005D1B49" w:rsidP="005D1B49">
      <w:pPr>
        <w:pStyle w:val="PargrafodaLista"/>
      </w:pPr>
    </w:p>
    <w:p w:rsidR="00C01097" w:rsidRDefault="004C0C8F" w:rsidP="004C0C8F">
      <w:pPr>
        <w:pStyle w:val="PargrafodaLista"/>
        <w:numPr>
          <w:ilvl w:val="0"/>
          <w:numId w:val="1"/>
        </w:numPr>
      </w:pPr>
      <w:r>
        <w:t>Consegui um estágio. O que faço?</w:t>
      </w:r>
    </w:p>
    <w:p w:rsidR="001C72C9" w:rsidRPr="0036753B" w:rsidRDefault="001C72C9" w:rsidP="001C72C9">
      <w:pPr>
        <w:pStyle w:val="PargrafodaLista"/>
        <w:rPr>
          <w:b/>
        </w:rPr>
      </w:pPr>
      <w:r w:rsidRPr="0036753B">
        <w:rPr>
          <w:b/>
        </w:rPr>
        <w:t xml:space="preserve">Procure a central de estágios </w:t>
      </w:r>
      <w:r w:rsidR="0036753B">
        <w:rPr>
          <w:b/>
        </w:rPr>
        <w:t>portando</w:t>
      </w:r>
      <w:r w:rsidRPr="0036753B">
        <w:rPr>
          <w:b/>
        </w:rPr>
        <w:t xml:space="preserve"> o termo de compromisso preenchido, assinado e carimbado em 03 vias. O prazo de entrega do termo para assinatura é de no máximo 30 dias após a data descrita</w:t>
      </w:r>
      <w:r w:rsidR="0036753B" w:rsidRPr="0036753B">
        <w:rPr>
          <w:b/>
        </w:rPr>
        <w:t xml:space="preserve"> no termo</w:t>
      </w:r>
      <w:r w:rsidRPr="0036753B">
        <w:rPr>
          <w:b/>
        </w:rPr>
        <w:t xml:space="preserve"> para início do estágio. 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>Qual o prazo para assinaturas?</w:t>
      </w:r>
    </w:p>
    <w:p w:rsidR="0036753B" w:rsidRPr="0036753B" w:rsidRDefault="0036753B" w:rsidP="0036753B">
      <w:pPr>
        <w:pStyle w:val="PargrafodaLista"/>
        <w:rPr>
          <w:b/>
        </w:rPr>
      </w:pPr>
      <w:r>
        <w:rPr>
          <w:b/>
        </w:rPr>
        <w:t>Para termos de compromisso extracurricular o prazo é de 3 dias úteis.</w:t>
      </w:r>
      <w:r>
        <w:rPr>
          <w:b/>
        </w:rPr>
        <w:br/>
        <w:t>Para relatórios de estágio e termos de compromisso CURRICULAR (Obrigatório) o prazo é de 5 dias úteis.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>Qual a carga horária semanal máxima que posso cumprir de estágio?</w:t>
      </w:r>
    </w:p>
    <w:p w:rsidR="0036753B" w:rsidRDefault="0036753B" w:rsidP="0036753B">
      <w:pPr>
        <w:pStyle w:val="PargrafodaLista"/>
        <w:rPr>
          <w:b/>
        </w:rPr>
      </w:pPr>
      <w:r>
        <w:rPr>
          <w:b/>
        </w:rPr>
        <w:t>Estágio EXTRACURRICULAR: 30 horas semanais</w:t>
      </w:r>
    </w:p>
    <w:p w:rsidR="0036753B" w:rsidRPr="0036753B" w:rsidRDefault="0036753B" w:rsidP="0036753B">
      <w:pPr>
        <w:pStyle w:val="PargrafodaLista"/>
        <w:rPr>
          <w:b/>
        </w:rPr>
      </w:pPr>
      <w:r>
        <w:rPr>
          <w:b/>
        </w:rPr>
        <w:t xml:space="preserve">Estágio EXTRACURRICULAR junto com o </w:t>
      </w:r>
      <w:r w:rsidR="00912DFC">
        <w:rPr>
          <w:b/>
        </w:rPr>
        <w:t>CURRICULAR</w:t>
      </w:r>
      <w:r>
        <w:rPr>
          <w:b/>
        </w:rPr>
        <w:t xml:space="preserve"> (obrigatório)</w:t>
      </w:r>
      <w:r w:rsidR="00912DFC">
        <w:rPr>
          <w:b/>
        </w:rPr>
        <w:t>: 40 horas semanais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 xml:space="preserve">No estágio </w:t>
      </w:r>
      <w:r w:rsidR="00912DFC">
        <w:t xml:space="preserve">EXTRACURRICULAR tenho direito a bolsa, </w:t>
      </w:r>
      <w:r>
        <w:t>vale transporte</w:t>
      </w:r>
      <w:r w:rsidR="00912DFC">
        <w:t xml:space="preserve"> e </w:t>
      </w:r>
      <w:r w:rsidR="00912DFC">
        <w:t>contratação do segur</w:t>
      </w:r>
      <w:r w:rsidR="00912DFC">
        <w:t>o</w:t>
      </w:r>
      <w:r>
        <w:t>?</w:t>
      </w:r>
    </w:p>
    <w:p w:rsidR="00912DFC" w:rsidRPr="00912DFC" w:rsidRDefault="00912DFC" w:rsidP="00912DFC">
      <w:pPr>
        <w:pStyle w:val="PargrafodaLista"/>
        <w:rPr>
          <w:b/>
        </w:rPr>
      </w:pPr>
      <w:r w:rsidRPr="00912DFC">
        <w:rPr>
          <w:b/>
        </w:rPr>
        <w:t xml:space="preserve">A concessão de </w:t>
      </w:r>
      <w:r>
        <w:rPr>
          <w:b/>
        </w:rPr>
        <w:t xml:space="preserve">bolsa, </w:t>
      </w:r>
      <w:r w:rsidRPr="00912DFC">
        <w:rPr>
          <w:b/>
        </w:rPr>
        <w:t>auxílio transporte</w:t>
      </w:r>
      <w:r>
        <w:rPr>
          <w:b/>
        </w:rPr>
        <w:t xml:space="preserve"> e seguro</w:t>
      </w:r>
      <w:r w:rsidRPr="00912DFC">
        <w:rPr>
          <w:b/>
        </w:rPr>
        <w:t xml:space="preserve"> é obrigatória em caso de estágio extracurricular.</w:t>
      </w:r>
      <w:r>
        <w:rPr>
          <w:b/>
        </w:rPr>
        <w:t xml:space="preserve"> Caso </w:t>
      </w:r>
      <w:r w:rsidR="008E61EA">
        <w:rPr>
          <w:b/>
        </w:rPr>
        <w:t>contrário o estágio não será validado pela IES.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>Meu supervisor pode ser formado em uma área diferente da minha graduação?</w:t>
      </w:r>
    </w:p>
    <w:p w:rsidR="00912DFC" w:rsidRDefault="008E61EA" w:rsidP="00912DFC">
      <w:pPr>
        <w:pStyle w:val="PargrafodaLista"/>
        <w:rPr>
          <w:b/>
        </w:rPr>
      </w:pPr>
      <w:r>
        <w:rPr>
          <w:b/>
        </w:rPr>
        <w:t>Sim</w:t>
      </w:r>
      <w:r w:rsidR="00912DFC">
        <w:rPr>
          <w:b/>
        </w:rPr>
        <w:t>, d</w:t>
      </w:r>
      <w:r w:rsidR="00BD39F5">
        <w:rPr>
          <w:b/>
        </w:rPr>
        <w:t>esde que tenha ensino superior completo em uma área afim a graduação do aluno e comprovando (por meio de uma declaração assinada pelo RH ou Superior da empresa) experiência na área a qual o aluno irá atuar.</w:t>
      </w:r>
    </w:p>
    <w:p w:rsidR="004C0C8F" w:rsidRDefault="00912DFC" w:rsidP="00912DFC">
      <w:pPr>
        <w:pStyle w:val="PargrafodaLista"/>
        <w:numPr>
          <w:ilvl w:val="0"/>
          <w:numId w:val="1"/>
        </w:numPr>
      </w:pPr>
      <w:r>
        <w:t>Qual o prazo para entrega do relatório de estágio?</w:t>
      </w:r>
    </w:p>
    <w:p w:rsidR="00912DFC" w:rsidRPr="00912DFC" w:rsidRDefault="00912DFC" w:rsidP="00912DFC">
      <w:pPr>
        <w:pStyle w:val="PargrafodaLista"/>
        <w:rPr>
          <w:b/>
        </w:rPr>
      </w:pPr>
      <w:r w:rsidRPr="00912DFC">
        <w:rPr>
          <w:b/>
        </w:rPr>
        <w:t xml:space="preserve">O relatório deve ser entregue de 06 em 06 meses. 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>Como posso contabilizar meu estágio como ACC?</w:t>
      </w:r>
    </w:p>
    <w:p w:rsidR="00912DFC" w:rsidRPr="00912DFC" w:rsidRDefault="00912DFC" w:rsidP="00912DFC">
      <w:pPr>
        <w:pStyle w:val="PargrafodaLista"/>
        <w:rPr>
          <w:b/>
        </w:rPr>
      </w:pPr>
      <w:r w:rsidRPr="00912DFC">
        <w:rPr>
          <w:b/>
        </w:rPr>
        <w:t>Protocolando na secretaria da faculdade o último relatório de estágio preenchido</w:t>
      </w:r>
      <w:r>
        <w:rPr>
          <w:b/>
        </w:rPr>
        <w:t>,</w:t>
      </w:r>
      <w:r w:rsidRPr="00912DFC">
        <w:rPr>
          <w:b/>
        </w:rPr>
        <w:t xml:space="preserve"> assinado</w:t>
      </w:r>
      <w:r>
        <w:rPr>
          <w:b/>
        </w:rPr>
        <w:t xml:space="preserve"> e carimbado pela faculdade e concedente. Para validação da CH é necessário que o aluno tenha cumprido um mínimo de 06 meses de estágio.</w:t>
      </w:r>
    </w:p>
    <w:p w:rsidR="004C0C8F" w:rsidRDefault="004C0C8F" w:rsidP="004C0C8F">
      <w:pPr>
        <w:pStyle w:val="PargrafodaLista"/>
        <w:numPr>
          <w:ilvl w:val="0"/>
          <w:numId w:val="1"/>
        </w:numPr>
      </w:pPr>
      <w:r>
        <w:t>Qual o prazo máximo de estágio em uma empresa?</w:t>
      </w:r>
    </w:p>
    <w:p w:rsidR="005D1B49" w:rsidRDefault="00912DFC" w:rsidP="005D1B49">
      <w:pPr>
        <w:pStyle w:val="PargrafodaLista"/>
      </w:pPr>
      <w:r w:rsidRPr="00912DFC">
        <w:rPr>
          <w:b/>
        </w:rPr>
        <w:t>O prazo máximo é de 02 anos.</w:t>
      </w:r>
      <w:bookmarkStart w:id="0" w:name="_GoBack"/>
      <w:bookmarkEnd w:id="0"/>
    </w:p>
    <w:sectPr w:rsidR="005D1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112"/>
    <w:multiLevelType w:val="hybridMultilevel"/>
    <w:tmpl w:val="EE526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F"/>
    <w:rsid w:val="001C72C9"/>
    <w:rsid w:val="00202451"/>
    <w:rsid w:val="0036753B"/>
    <w:rsid w:val="004C0C8F"/>
    <w:rsid w:val="0050588E"/>
    <w:rsid w:val="005D1B49"/>
    <w:rsid w:val="00741623"/>
    <w:rsid w:val="008E61EA"/>
    <w:rsid w:val="00912DFC"/>
    <w:rsid w:val="00BD39F5"/>
    <w:rsid w:val="00C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A241"/>
  <w15:chartTrackingRefBased/>
  <w15:docId w15:val="{F37B3C6A-C43A-48AB-9BF0-891B8CA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C8F"/>
    <w:pPr>
      <w:ind w:left="720"/>
      <w:contextualSpacing/>
    </w:pPr>
  </w:style>
  <w:style w:type="table" w:styleId="Tabelacomgrade">
    <w:name w:val="Table Grid"/>
    <w:basedOn w:val="Tabelanormal"/>
    <w:uiPriority w:val="39"/>
    <w:rsid w:val="005D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de Castro e Souza Melo</dc:creator>
  <cp:keywords/>
  <dc:description/>
  <cp:lastModifiedBy>Brenda de Castro e Souza Melo</cp:lastModifiedBy>
  <cp:revision>7</cp:revision>
  <dcterms:created xsi:type="dcterms:W3CDTF">2016-06-30T16:48:00Z</dcterms:created>
  <dcterms:modified xsi:type="dcterms:W3CDTF">2016-08-03T22:40:00Z</dcterms:modified>
</cp:coreProperties>
</file>